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X="-318" w:tblpY="1258"/>
        <w:tblW w:w="10632" w:type="dxa"/>
        <w:tblLook w:val="04A0"/>
      </w:tblPr>
      <w:tblGrid>
        <w:gridCol w:w="1526"/>
        <w:gridCol w:w="1559"/>
        <w:gridCol w:w="1559"/>
        <w:gridCol w:w="1560"/>
        <w:gridCol w:w="1559"/>
        <w:gridCol w:w="2869"/>
      </w:tblGrid>
      <w:tr w:rsidR="00611E3A" w:rsidRPr="00A35DB4" w:rsidTr="00A35DB4">
        <w:tc>
          <w:tcPr>
            <w:tcW w:w="10632" w:type="dxa"/>
            <w:gridSpan w:val="6"/>
          </w:tcPr>
          <w:p w:rsidR="00611E3A" w:rsidRPr="00A35DB4" w:rsidRDefault="00611E3A" w:rsidP="00A35DB4">
            <w:pPr>
              <w:jc w:val="center"/>
              <w:rPr>
                <w:b/>
                <w:sz w:val="16"/>
                <w:szCs w:val="16"/>
              </w:rPr>
            </w:pPr>
            <w:r w:rsidRPr="00A35DB4">
              <w:rPr>
                <w:b/>
                <w:sz w:val="16"/>
                <w:szCs w:val="16"/>
              </w:rPr>
              <w:t>COMPETENZE E OBIETTIVI DI APPRENDIMENTO DI MUSICA (</w:t>
            </w:r>
            <w:r w:rsidR="000815E7">
              <w:rPr>
                <w:b/>
                <w:sz w:val="16"/>
                <w:szCs w:val="16"/>
              </w:rPr>
              <w:t xml:space="preserve">TRIENNIO </w:t>
            </w:r>
            <w:r w:rsidRPr="00A35DB4">
              <w:rPr>
                <w:b/>
                <w:sz w:val="16"/>
                <w:szCs w:val="16"/>
              </w:rPr>
              <w:t xml:space="preserve">SEC. </w:t>
            </w:r>
            <w:proofErr w:type="spellStart"/>
            <w:r w:rsidRPr="00A35DB4">
              <w:rPr>
                <w:b/>
                <w:sz w:val="16"/>
                <w:szCs w:val="16"/>
              </w:rPr>
              <w:t>DI</w:t>
            </w:r>
            <w:proofErr w:type="spellEnd"/>
            <w:r w:rsidRPr="00A35DB4">
              <w:rPr>
                <w:b/>
                <w:sz w:val="16"/>
                <w:szCs w:val="16"/>
              </w:rPr>
              <w:t xml:space="preserve"> I GRADO)</w:t>
            </w:r>
            <w:r w:rsidR="00D35073">
              <w:rPr>
                <w:b/>
                <w:sz w:val="16"/>
                <w:szCs w:val="16"/>
              </w:rPr>
              <w:t xml:space="preserve"> Classi seconde</w:t>
            </w:r>
          </w:p>
        </w:tc>
      </w:tr>
      <w:tr w:rsidR="00E453A2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2"/>
          </w:tcPr>
          <w:p w:rsidR="00E453A2" w:rsidRPr="00A35DB4" w:rsidRDefault="00E453A2" w:rsidP="00A35DB4">
            <w:pPr>
              <w:jc w:val="center"/>
              <w:rPr>
                <w:b/>
                <w:sz w:val="16"/>
                <w:szCs w:val="16"/>
              </w:rPr>
            </w:pPr>
            <w:r w:rsidRPr="00A35DB4">
              <w:rPr>
                <w:b/>
                <w:sz w:val="16"/>
                <w:szCs w:val="16"/>
              </w:rPr>
              <w:t>OBIETTIVI DI APPRENDIMENTO</w:t>
            </w:r>
          </w:p>
        </w:tc>
        <w:tc>
          <w:tcPr>
            <w:tcW w:w="286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</w:tr>
      <w:tr w:rsidR="00A35DB4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CHIAVE EUROPEE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CITTADINANZA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MUSICALI</w:t>
            </w:r>
          </w:p>
        </w:tc>
        <w:tc>
          <w:tcPr>
            <w:tcW w:w="1560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ABILITA’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CONOSCENZE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869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Valutazione e descrizione dei livelli degli obiettivi di apprendimento</w:t>
            </w:r>
          </w:p>
        </w:tc>
      </w:tr>
      <w:tr w:rsidR="00A35DB4" w:rsidRPr="00A35DB4" w:rsidTr="00A35DB4">
        <w:tc>
          <w:tcPr>
            <w:tcW w:w="1526" w:type="dxa"/>
          </w:tcPr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Usa</w:t>
            </w:r>
            <w:r w:rsidR="00A75CF9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sistemi di notazione funzionali alla lettura, all’analisi e alla produzione di brani musicali</w:t>
            </w:r>
            <w:r w:rsidR="00A35DB4" w:rsidRPr="00A35DB4"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  <w:p w:rsidR="00E453A2" w:rsidRPr="00A35DB4" w:rsidRDefault="00E453A2" w:rsidP="00A55AD8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453A2" w:rsidRPr="00A35DB4" w:rsidRDefault="00E453A2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453A2" w:rsidRPr="00A35DB4" w:rsidRDefault="00E453A2" w:rsidP="00A55AD8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è in grado di:</w:t>
            </w:r>
          </w:p>
          <w:p w:rsidR="00E453A2" w:rsidRPr="00A35DB4" w:rsidRDefault="00E453A2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riconoscere e analizzare in uno   spartito i principali simboli della notazione, le indicazioni dinamiche ed espressive, di utilizzare personali sistemi di notazione funzionali alla lettura ed alla pratica vocale e strumentale.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E453A2" w:rsidRPr="00A35DB4" w:rsidRDefault="00E453A2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principali simboli della notazione musicale;</w:t>
            </w:r>
          </w:p>
          <w:p w:rsidR="00E453A2" w:rsidRPr="00A35DB4" w:rsidRDefault="00E453A2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lessico specifico riferito ad esso;</w:t>
            </w:r>
          </w:p>
          <w:p w:rsidR="00E453A2" w:rsidRPr="00A35DB4" w:rsidRDefault="00E453A2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simboli legati a strutture armoniche, formali ed espressive</w:t>
            </w:r>
            <w:r w:rsidR="00A35DB4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con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padronanza/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sicurezza i princi</w:t>
            </w:r>
            <w:r w:rsidR="00D350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pali simboli della notazione 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D350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soddisfacente/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essenziale i principali simboli della </w:t>
            </w:r>
            <w:r w:rsidR="007914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notazione (8/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con incertezza i principali simboli della notazione (6).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in modo incompleto e frammentario i principali simboli della notazione (5).</w:t>
            </w:r>
          </w:p>
          <w:p w:rsidR="00E453A2" w:rsidRPr="00A35DB4" w:rsidRDefault="00E453A2" w:rsidP="000815E7">
            <w:pPr>
              <w:numPr>
                <w:ilvl w:val="0"/>
                <w:numId w:val="1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in modo molto lacunoso i principali simboli della notazione (4).</w:t>
            </w:r>
          </w:p>
        </w:tc>
      </w:tr>
      <w:tr w:rsidR="00A35DB4" w:rsidRPr="00A35DB4" w:rsidTr="00A35DB4">
        <w:tc>
          <w:tcPr>
            <w:tcW w:w="1526" w:type="dxa"/>
          </w:tcPr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Realizza</w:t>
            </w:r>
            <w:r w:rsidR="00A75CF9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esperienze musicali attraverso l’esecuzione di brani strumentali e vocali appartenenti a generi e culture differenti.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L’alunno è in grado di:</w:t>
            </w:r>
          </w:p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eseguire per imitazione brani vocali ascoltati;</w:t>
            </w:r>
          </w:p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leggere e cantare semplici melodie anche con facili intrecci polifonici;</w:t>
            </w:r>
          </w:p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eseguire con strumenti melodie, parti armoniche e ritmiche.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principali tecniche esecutive di almeno uno strumento (flauto dolce, tastiera o chitarra);</w:t>
            </w:r>
          </w:p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l’uso corretto dell’emissione vocale.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autonomo/c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orretto e personale melodie vocali o strumentali (10</w:t>
            </w:r>
            <w:r w:rsidR="00D350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Esegue ed interpreta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corretto/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abbastanza corretto </w:t>
            </w:r>
            <w:r w:rsidR="007914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melodie vocali o strumentali (8/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insicuro  melodie vocali o strumentali (6).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incompleto e frammentario melodie vocali o strumentali (5).</w:t>
            </w:r>
          </w:p>
          <w:p w:rsidR="00E453A2" w:rsidRPr="00A35DB4" w:rsidRDefault="00611E3A" w:rsidP="000815E7">
            <w:pPr>
              <w:numPr>
                <w:ilvl w:val="0"/>
                <w:numId w:val="1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scorretto melodie vocali o strumentali (4).</w:t>
            </w:r>
            <w:bookmarkStart w:id="0" w:name="_GoBack"/>
            <w:bookmarkEnd w:id="0"/>
          </w:p>
        </w:tc>
      </w:tr>
      <w:tr w:rsidR="00A35DB4" w:rsidRPr="00A35DB4" w:rsidTr="00A35DB4">
        <w:trPr>
          <w:trHeight w:val="53"/>
        </w:trPr>
        <w:tc>
          <w:tcPr>
            <w:tcW w:w="1526" w:type="dxa"/>
          </w:tcPr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611E3A" w:rsidRPr="00A35DB4" w:rsidRDefault="00611E3A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A35DB4" w:rsidRPr="00A35DB4" w:rsidRDefault="00A35DB4" w:rsidP="00A55AD8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75CF9" w:rsidRDefault="00A75CF9" w:rsidP="007914C9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Comprendere</w:t>
            </w:r>
          </w:p>
          <w:p w:rsidR="00337841" w:rsidRDefault="00337841" w:rsidP="007914C9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messaggi musicali attraverso l’ascolto di brani strumentali e vocali appartenenti a generi e culture differenti.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L’alunno è in grado di:</w:t>
            </w:r>
          </w:p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ascoltare e comprendere eventi sonori e brani musicali, analizzando i fondamentali elementi costitutivi e  cogliendone il significato, in relazione alla fonte emittente o all’autore;</w:t>
            </w:r>
          </w:p>
          <w:p w:rsidR="00611E3A" w:rsidRPr="00A35DB4" w:rsidRDefault="00611E3A" w:rsidP="00A55AD8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riferire su opere ascoltate usando il lessico adeguato.</w:t>
            </w:r>
          </w:p>
          <w:p w:rsidR="00E453A2" w:rsidRPr="00A35DB4" w:rsidRDefault="00E453A2" w:rsidP="00A55AD8">
            <w:pPr>
              <w:pStyle w:val="Nessunaspaziatura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principali strutture del linguaggio musicale;</w:t>
            </w:r>
          </w:p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lessico specifico fondamentale relativo ai diversi generi musicali;</w:t>
            </w:r>
          </w:p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contesto storico di riferimento di autori ed opere;</w:t>
            </w:r>
          </w:p>
          <w:p w:rsidR="00611E3A" w:rsidRPr="00A35DB4" w:rsidRDefault="00611E3A" w:rsidP="00A55AD8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contesto storico,  sociale e  culturale di ciascun genere.</w:t>
            </w:r>
          </w:p>
          <w:p w:rsidR="00E453A2" w:rsidRPr="00A35DB4" w:rsidRDefault="00E453A2" w:rsidP="00A55AD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611E3A" w:rsidRPr="00A35DB4" w:rsidRDefault="00611E3A" w:rsidP="00A35DB4">
            <w:pPr>
              <w:numPr>
                <w:ilvl w:val="0"/>
                <w:numId w:val="2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Si esprime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pertinente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e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logico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chiaro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 coerente con lessico appropriato e vario. Negli scambi comunicativi interviene in modo attivo e propositivo esprimendo valutazioni prop</w:t>
            </w:r>
            <w:r w:rsidR="00D350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rie e criticamente originali 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D350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</w:p>
          <w:p w:rsidR="00611E3A" w:rsidRPr="00A35DB4" w:rsidRDefault="00611E3A" w:rsidP="00A35DB4">
            <w:pPr>
              <w:numPr>
                <w:ilvl w:val="0"/>
                <w:numId w:val="3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Si esprime con un lessico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corretto/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adeguato e generalmente vario. Negli scambi comunicativi interviene in modo pertinente esp</w:t>
            </w:r>
            <w:r w:rsidR="00A75C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rimendo valutazioni proprie (8/7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</w:p>
          <w:p w:rsidR="00611E3A" w:rsidRPr="00A35DB4" w:rsidRDefault="00611E3A" w:rsidP="00A35DB4">
            <w:pPr>
              <w:numPr>
                <w:ilvl w:val="0"/>
                <w:numId w:val="4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lessico semplice e generico. Negli scambi comunicativi interviene e chiede chiarimenti (6)</w:t>
            </w:r>
          </w:p>
          <w:p w:rsidR="00611E3A" w:rsidRPr="00A35DB4" w:rsidRDefault="00611E3A" w:rsidP="00A35DB4">
            <w:pPr>
              <w:numPr>
                <w:ilvl w:val="0"/>
                <w:numId w:val="5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un lessico limitato e essenziale. Negli scambi comunicativi interviene non sempre in modo adeguato e pertinente (5)</w:t>
            </w:r>
          </w:p>
          <w:p w:rsidR="00E453A2" w:rsidRPr="00A35DB4" w:rsidRDefault="00611E3A" w:rsidP="0064328B">
            <w:pPr>
              <w:numPr>
                <w:ilvl w:val="0"/>
                <w:numId w:val="5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estrema povertà lessicale. Negli scambi comunicativi interviene in modo inadeguato e poco pertinente (4)</w:t>
            </w:r>
          </w:p>
        </w:tc>
      </w:tr>
    </w:tbl>
    <w:p w:rsidR="00611E3A" w:rsidRPr="00E453A2" w:rsidRDefault="00611E3A" w:rsidP="00E453A2">
      <w:pPr>
        <w:jc w:val="center"/>
        <w:rPr>
          <w:b/>
        </w:rPr>
      </w:pPr>
    </w:p>
    <w:sectPr w:rsidR="00611E3A" w:rsidRPr="00E453A2" w:rsidSect="006027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4F44"/>
    <w:multiLevelType w:val="multilevel"/>
    <w:tmpl w:val="6C8C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D57F44"/>
    <w:multiLevelType w:val="multilevel"/>
    <w:tmpl w:val="58DC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F28C5"/>
    <w:multiLevelType w:val="multilevel"/>
    <w:tmpl w:val="AA34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9844E7"/>
    <w:multiLevelType w:val="multilevel"/>
    <w:tmpl w:val="3FBE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D4541"/>
    <w:multiLevelType w:val="multilevel"/>
    <w:tmpl w:val="0742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E453A2"/>
    <w:rsid w:val="000815E7"/>
    <w:rsid w:val="00337841"/>
    <w:rsid w:val="004B6CA4"/>
    <w:rsid w:val="00602703"/>
    <w:rsid w:val="00611E3A"/>
    <w:rsid w:val="0064328B"/>
    <w:rsid w:val="007914C9"/>
    <w:rsid w:val="00A35DB4"/>
    <w:rsid w:val="00A41893"/>
    <w:rsid w:val="00A55AD8"/>
    <w:rsid w:val="00A75CF9"/>
    <w:rsid w:val="00C5038C"/>
    <w:rsid w:val="00CA080B"/>
    <w:rsid w:val="00D35073"/>
    <w:rsid w:val="00E453A2"/>
    <w:rsid w:val="00E54DC2"/>
    <w:rsid w:val="00F5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27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5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E453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8</cp:revision>
  <dcterms:created xsi:type="dcterms:W3CDTF">2018-03-24T13:27:00Z</dcterms:created>
  <dcterms:modified xsi:type="dcterms:W3CDTF">2018-09-07T13:49:00Z</dcterms:modified>
</cp:coreProperties>
</file>